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FD5" w:rsidRDefault="00316FD5">
      <w:pPr>
        <w:pStyle w:val="a3"/>
        <w:rPr>
          <w:rFonts w:ascii="Times New Roman"/>
          <w:sz w:val="24"/>
        </w:rPr>
      </w:pPr>
    </w:p>
    <w:p w:rsidR="00316FD5" w:rsidRPr="00C620EC" w:rsidRDefault="00C86E3F">
      <w:pPr>
        <w:pStyle w:val="a3"/>
        <w:spacing w:before="101"/>
        <w:ind w:left="5143"/>
        <w:rPr>
          <w:rFonts w:ascii="Times New Roman" w:hAnsi="Times New Roman" w:cs="Times New Roman"/>
          <w:sz w:val="36"/>
          <w:szCs w:val="36"/>
        </w:rPr>
      </w:pPr>
      <w:r w:rsidRPr="00C620EC">
        <w:rPr>
          <w:rFonts w:ascii="Times New Roman" w:hAnsi="Times New Roman" w:cs="Times New Roman"/>
          <w:sz w:val="36"/>
          <w:szCs w:val="36"/>
        </w:rPr>
        <w:t>Информация</w:t>
      </w:r>
      <w:r w:rsidRPr="00C620EC">
        <w:rPr>
          <w:rFonts w:ascii="Times New Roman" w:hAnsi="Times New Roman" w:cs="Times New Roman"/>
          <w:spacing w:val="-2"/>
          <w:sz w:val="36"/>
          <w:szCs w:val="36"/>
        </w:rPr>
        <w:t xml:space="preserve"> </w:t>
      </w:r>
      <w:r w:rsidRPr="00C620EC">
        <w:rPr>
          <w:rFonts w:ascii="Times New Roman" w:hAnsi="Times New Roman" w:cs="Times New Roman"/>
          <w:sz w:val="36"/>
          <w:szCs w:val="36"/>
        </w:rPr>
        <w:t>о</w:t>
      </w:r>
      <w:r w:rsidRPr="00C620EC">
        <w:rPr>
          <w:rFonts w:ascii="Times New Roman" w:hAnsi="Times New Roman" w:cs="Times New Roman"/>
          <w:spacing w:val="-4"/>
          <w:sz w:val="36"/>
          <w:szCs w:val="36"/>
        </w:rPr>
        <w:t xml:space="preserve"> </w:t>
      </w:r>
      <w:r w:rsidRPr="00C620EC">
        <w:rPr>
          <w:rFonts w:ascii="Times New Roman" w:hAnsi="Times New Roman" w:cs="Times New Roman"/>
          <w:sz w:val="36"/>
          <w:szCs w:val="36"/>
        </w:rPr>
        <w:t>численности обучающихся</w:t>
      </w:r>
    </w:p>
    <w:p w:rsidR="00316FD5" w:rsidRPr="00C620EC" w:rsidRDefault="00316F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6FD5" w:rsidRPr="00C620EC" w:rsidRDefault="00316FD5">
      <w:pPr>
        <w:pStyle w:val="a3"/>
        <w:spacing w:before="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6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316FD5" w:rsidRPr="00C620EC" w:rsidTr="00E96EA4">
        <w:trPr>
          <w:trHeight w:val="575"/>
        </w:trPr>
        <w:tc>
          <w:tcPr>
            <w:tcW w:w="2196" w:type="dxa"/>
            <w:vMerge w:val="restart"/>
          </w:tcPr>
          <w:p w:rsidR="00316FD5" w:rsidRPr="00C620EC" w:rsidRDefault="00316FD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FD5" w:rsidRPr="00C620EC" w:rsidRDefault="00316FD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FD5" w:rsidRPr="00C620EC" w:rsidRDefault="00316FD5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FD5" w:rsidRPr="00C620EC" w:rsidRDefault="00C86E3F">
            <w:pPr>
              <w:pStyle w:val="TableParagraph"/>
              <w:spacing w:line="254" w:lineRule="auto"/>
              <w:ind w:left="107" w:right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0EC">
              <w:rPr>
                <w:rFonts w:ascii="Times New Roman" w:hAnsi="Times New Roman" w:cs="Times New Roman"/>
                <w:sz w:val="24"/>
                <w:szCs w:val="24"/>
              </w:rPr>
              <w:t>Образовательн</w:t>
            </w:r>
            <w:proofErr w:type="spellEnd"/>
            <w:r w:rsidRPr="00C620EC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C620E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C620E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620EC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C620E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620E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620EC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C620EC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Pr="00C620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20EC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316FD5" w:rsidRPr="00C620EC" w:rsidRDefault="00316FD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FD5" w:rsidRPr="00C620EC" w:rsidRDefault="00316FD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FD5" w:rsidRPr="00C620EC" w:rsidRDefault="00316FD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FD5" w:rsidRPr="00C620EC" w:rsidRDefault="00316FD5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FD5" w:rsidRPr="00C620EC" w:rsidRDefault="00C86E3F">
            <w:pPr>
              <w:pStyle w:val="TableParagraph"/>
              <w:ind w:left="139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0EC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r w:rsidRPr="00C620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20EC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  <w:r w:rsidRPr="00C620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20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обучающихся</w:t>
            </w:r>
          </w:p>
        </w:tc>
        <w:tc>
          <w:tcPr>
            <w:tcW w:w="11632" w:type="dxa"/>
            <w:gridSpan w:val="8"/>
          </w:tcPr>
          <w:p w:rsidR="00316FD5" w:rsidRPr="00C620EC" w:rsidRDefault="00C86E3F">
            <w:pPr>
              <w:pStyle w:val="TableParagraph"/>
              <w:spacing w:before="166"/>
              <w:ind w:left="4738" w:right="47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0EC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 w:rsidRPr="00C620E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20E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</w:tr>
      <w:tr w:rsidR="00316FD5" w:rsidRPr="00C620EC" w:rsidTr="00E96EA4">
        <w:trPr>
          <w:trHeight w:val="1459"/>
        </w:trPr>
        <w:tc>
          <w:tcPr>
            <w:tcW w:w="2196" w:type="dxa"/>
            <w:vMerge/>
            <w:tcBorders>
              <w:top w:val="nil"/>
            </w:tcBorders>
          </w:tcPr>
          <w:p w:rsidR="00316FD5" w:rsidRPr="00C620EC" w:rsidRDefault="00316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16FD5" w:rsidRPr="00C620EC" w:rsidRDefault="00316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gridSpan w:val="2"/>
          </w:tcPr>
          <w:p w:rsidR="00316FD5" w:rsidRPr="00C620EC" w:rsidRDefault="00316FD5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FD5" w:rsidRPr="00C620EC" w:rsidRDefault="00C86E3F">
            <w:pPr>
              <w:pStyle w:val="TableParagraph"/>
              <w:ind w:left="193" w:right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0E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C620E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20EC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 w:rsidRPr="00C620E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20EC">
              <w:rPr>
                <w:rFonts w:ascii="Times New Roman" w:hAnsi="Times New Roman" w:cs="Times New Roman"/>
                <w:sz w:val="24"/>
                <w:szCs w:val="24"/>
              </w:rPr>
              <w:t>бюджетных</w:t>
            </w:r>
            <w:r w:rsidRPr="00C620EC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620EC">
              <w:rPr>
                <w:rFonts w:ascii="Times New Roman" w:hAnsi="Times New Roman" w:cs="Times New Roman"/>
                <w:sz w:val="24"/>
                <w:szCs w:val="24"/>
              </w:rPr>
              <w:t>ассигнований</w:t>
            </w:r>
          </w:p>
          <w:p w:rsidR="00316FD5" w:rsidRPr="00C620EC" w:rsidRDefault="00C86E3F">
            <w:pPr>
              <w:pStyle w:val="TableParagraph"/>
              <w:spacing w:line="242" w:lineRule="exact"/>
              <w:ind w:left="193" w:righ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0EC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Pr="00C620E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20EC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316FD5" w:rsidRPr="00C620EC" w:rsidRDefault="00316FD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FD5" w:rsidRPr="00C620EC" w:rsidRDefault="00C86E3F">
            <w:pPr>
              <w:pStyle w:val="TableParagraph"/>
              <w:spacing w:line="243" w:lineRule="exact"/>
              <w:ind w:left="192" w:right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0E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C620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620EC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 w:rsidRPr="00C620E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620EC">
              <w:rPr>
                <w:rFonts w:ascii="Times New Roman" w:hAnsi="Times New Roman" w:cs="Times New Roman"/>
                <w:sz w:val="24"/>
                <w:szCs w:val="24"/>
              </w:rPr>
              <w:t>бюджетных</w:t>
            </w:r>
          </w:p>
          <w:p w:rsidR="00316FD5" w:rsidRPr="00C620EC" w:rsidRDefault="00C86E3F">
            <w:pPr>
              <w:pStyle w:val="TableParagraph"/>
              <w:ind w:left="196" w:right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0EC">
              <w:rPr>
                <w:rFonts w:ascii="Times New Roman" w:hAnsi="Times New Roman" w:cs="Times New Roman"/>
                <w:sz w:val="24"/>
                <w:szCs w:val="24"/>
              </w:rPr>
              <w:t>ассигновании</w:t>
            </w:r>
            <w:r w:rsidRPr="00C620E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620EC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Pr="00C620EC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620EC">
              <w:rPr>
                <w:rFonts w:ascii="Times New Roman" w:hAnsi="Times New Roman" w:cs="Times New Roman"/>
                <w:sz w:val="24"/>
                <w:szCs w:val="24"/>
              </w:rPr>
              <w:t>субъектов Российской</w:t>
            </w:r>
            <w:r w:rsidRPr="00C620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20EC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316FD5" w:rsidRPr="00C620EC" w:rsidRDefault="00316FD5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FD5" w:rsidRPr="00C620EC" w:rsidRDefault="00C86E3F">
            <w:pPr>
              <w:pStyle w:val="TableParagraph"/>
              <w:ind w:left="233" w:right="221"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C620EC">
              <w:rPr>
                <w:rFonts w:ascii="Times New Roman" w:hAnsi="Times New Roman" w:cs="Times New Roman"/>
                <w:sz w:val="24"/>
                <w:szCs w:val="24"/>
              </w:rPr>
              <w:t>За счет бюджетных</w:t>
            </w:r>
            <w:r w:rsidRPr="00C620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20EC">
              <w:rPr>
                <w:rFonts w:ascii="Times New Roman" w:hAnsi="Times New Roman" w:cs="Times New Roman"/>
                <w:sz w:val="24"/>
                <w:szCs w:val="24"/>
              </w:rPr>
              <w:t>ассигнований</w:t>
            </w:r>
            <w:r w:rsidRPr="00C620E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620EC">
              <w:rPr>
                <w:rFonts w:ascii="Times New Roman" w:hAnsi="Times New Roman" w:cs="Times New Roman"/>
                <w:sz w:val="24"/>
                <w:szCs w:val="24"/>
              </w:rPr>
              <w:t>местных</w:t>
            </w:r>
          </w:p>
          <w:p w:rsidR="00316FD5" w:rsidRPr="00C620EC" w:rsidRDefault="00C86E3F">
            <w:pPr>
              <w:pStyle w:val="TableParagraph"/>
              <w:spacing w:line="242" w:lineRule="exact"/>
              <w:ind w:left="898"/>
              <w:rPr>
                <w:rFonts w:ascii="Times New Roman" w:hAnsi="Times New Roman" w:cs="Times New Roman"/>
                <w:sz w:val="24"/>
                <w:szCs w:val="24"/>
              </w:rPr>
            </w:pPr>
            <w:r w:rsidRPr="00C620EC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316FD5" w:rsidRPr="00C620EC" w:rsidRDefault="00C86E3F">
            <w:pPr>
              <w:pStyle w:val="TableParagraph"/>
              <w:spacing w:before="1"/>
              <w:ind w:left="144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0E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C620E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620EC">
              <w:rPr>
                <w:rFonts w:ascii="Times New Roman" w:hAnsi="Times New Roman" w:cs="Times New Roman"/>
                <w:sz w:val="24"/>
                <w:szCs w:val="24"/>
              </w:rPr>
              <w:t>договорам</w:t>
            </w:r>
            <w:r w:rsidRPr="00C620E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620E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C620EC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620EC">
              <w:rPr>
                <w:rFonts w:ascii="Times New Roman" w:hAnsi="Times New Roman" w:cs="Times New Roman"/>
                <w:sz w:val="24"/>
                <w:szCs w:val="24"/>
              </w:rPr>
              <w:t>образовании,</w:t>
            </w:r>
          </w:p>
          <w:p w:rsidR="00316FD5" w:rsidRPr="00C620EC" w:rsidRDefault="00C86E3F">
            <w:pPr>
              <w:pStyle w:val="TableParagraph"/>
              <w:ind w:left="144"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0EC">
              <w:rPr>
                <w:rFonts w:ascii="Times New Roman" w:hAnsi="Times New Roman" w:cs="Times New Roman"/>
                <w:sz w:val="24"/>
                <w:szCs w:val="24"/>
              </w:rPr>
              <w:t>заключаемых</w:t>
            </w:r>
            <w:r w:rsidRPr="00C620E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620EC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C620E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620EC">
              <w:rPr>
                <w:rFonts w:ascii="Times New Roman" w:hAnsi="Times New Roman" w:cs="Times New Roman"/>
                <w:sz w:val="24"/>
                <w:szCs w:val="24"/>
              </w:rPr>
              <w:t>приеме</w:t>
            </w:r>
            <w:r w:rsidRPr="00C620EC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C620E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C620E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20EC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 w:rsidRPr="00C620E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620EC">
              <w:rPr>
                <w:rFonts w:ascii="Times New Roman" w:hAnsi="Times New Roman" w:cs="Times New Roman"/>
                <w:sz w:val="24"/>
                <w:szCs w:val="24"/>
              </w:rPr>
              <w:t>за счет</w:t>
            </w:r>
          </w:p>
          <w:p w:rsidR="00316FD5" w:rsidRPr="00C620EC" w:rsidRDefault="00C86E3F">
            <w:pPr>
              <w:pStyle w:val="TableParagraph"/>
              <w:spacing w:line="242" w:lineRule="exact"/>
              <w:ind w:left="144"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0EC">
              <w:rPr>
                <w:rFonts w:ascii="Times New Roman" w:hAnsi="Times New Roman" w:cs="Times New Roman"/>
                <w:sz w:val="24"/>
                <w:szCs w:val="24"/>
              </w:rPr>
              <w:t>физического</w:t>
            </w:r>
            <w:r w:rsidRPr="00C620E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620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20E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620EC">
              <w:rPr>
                <w:rFonts w:ascii="Times New Roman" w:hAnsi="Times New Roman" w:cs="Times New Roman"/>
                <w:sz w:val="24"/>
                <w:szCs w:val="24"/>
              </w:rPr>
              <w:t>(или)</w:t>
            </w:r>
            <w:r w:rsidRPr="00C620EC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620EC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C620E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620EC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</w:tr>
      <w:tr w:rsidR="00316FD5" w:rsidRPr="00C620EC" w:rsidTr="00E96EA4">
        <w:trPr>
          <w:trHeight w:val="1067"/>
        </w:trPr>
        <w:tc>
          <w:tcPr>
            <w:tcW w:w="2196" w:type="dxa"/>
            <w:vMerge/>
            <w:tcBorders>
              <w:top w:val="nil"/>
            </w:tcBorders>
          </w:tcPr>
          <w:p w:rsidR="00316FD5" w:rsidRPr="00C620EC" w:rsidRDefault="00316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16FD5" w:rsidRPr="00C620EC" w:rsidRDefault="00316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6FD5" w:rsidRPr="00C620EC" w:rsidRDefault="00316FD5">
            <w:pPr>
              <w:pStyle w:val="TableParagraph"/>
              <w:spacing w:before="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FD5" w:rsidRPr="00C620EC" w:rsidRDefault="00C86E3F">
            <w:pPr>
              <w:pStyle w:val="TableParagraph"/>
              <w:ind w:left="354"/>
              <w:rPr>
                <w:rFonts w:ascii="Times New Roman" w:hAnsi="Times New Roman" w:cs="Times New Roman"/>
                <w:sz w:val="24"/>
                <w:szCs w:val="24"/>
              </w:rPr>
            </w:pPr>
            <w:r w:rsidRPr="00C620E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13" w:type="dxa"/>
          </w:tcPr>
          <w:p w:rsidR="00316FD5" w:rsidRPr="00C620EC" w:rsidRDefault="00C86E3F">
            <w:pPr>
              <w:pStyle w:val="TableParagraph"/>
              <w:spacing w:before="168"/>
              <w:ind w:left="126" w:right="116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0EC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Pr="00C620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20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иностранных</w:t>
            </w:r>
            <w:r w:rsidRPr="00C620EC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C620EC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</w:tc>
        <w:tc>
          <w:tcPr>
            <w:tcW w:w="1260" w:type="dxa"/>
          </w:tcPr>
          <w:p w:rsidR="00316FD5" w:rsidRPr="00C620EC" w:rsidRDefault="00316FD5">
            <w:pPr>
              <w:pStyle w:val="TableParagraph"/>
              <w:spacing w:before="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FD5" w:rsidRPr="00C620EC" w:rsidRDefault="00C86E3F">
            <w:pPr>
              <w:pStyle w:val="TableParagraph"/>
              <w:ind w:left="347"/>
              <w:rPr>
                <w:rFonts w:ascii="Times New Roman" w:hAnsi="Times New Roman" w:cs="Times New Roman"/>
                <w:sz w:val="24"/>
                <w:szCs w:val="24"/>
              </w:rPr>
            </w:pPr>
            <w:r w:rsidRPr="00C620E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64" w:type="dxa"/>
          </w:tcPr>
          <w:p w:rsidR="00316FD5" w:rsidRPr="00C620EC" w:rsidRDefault="00C86E3F">
            <w:pPr>
              <w:pStyle w:val="TableParagraph"/>
              <w:spacing w:before="168"/>
              <w:ind w:left="150" w:right="143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0EC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Pr="00C620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20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иностранных</w:t>
            </w:r>
            <w:r w:rsidRPr="00C620EC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C620EC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</w:tc>
        <w:tc>
          <w:tcPr>
            <w:tcW w:w="1217" w:type="dxa"/>
          </w:tcPr>
          <w:p w:rsidR="00316FD5" w:rsidRPr="00C620EC" w:rsidRDefault="00316FD5">
            <w:pPr>
              <w:pStyle w:val="TableParagraph"/>
              <w:spacing w:before="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FD5" w:rsidRPr="00C620EC" w:rsidRDefault="00C86E3F">
            <w:pPr>
              <w:pStyle w:val="TableParagraph"/>
              <w:ind w:left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C620E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21" w:type="dxa"/>
          </w:tcPr>
          <w:p w:rsidR="00316FD5" w:rsidRPr="00C620EC" w:rsidRDefault="00C86E3F">
            <w:pPr>
              <w:pStyle w:val="TableParagraph"/>
              <w:spacing w:before="168"/>
              <w:ind w:left="128" w:right="122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0EC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Pr="00C620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20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иностранных</w:t>
            </w:r>
            <w:r w:rsidRPr="00C620EC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C620EC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</w:tc>
        <w:tc>
          <w:tcPr>
            <w:tcW w:w="1275" w:type="dxa"/>
          </w:tcPr>
          <w:p w:rsidR="00316FD5" w:rsidRPr="00C620EC" w:rsidRDefault="00316FD5">
            <w:pPr>
              <w:pStyle w:val="TableParagraph"/>
              <w:spacing w:before="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FD5" w:rsidRPr="00C620EC" w:rsidRDefault="00C86E3F">
            <w:pPr>
              <w:pStyle w:val="TableParagraph"/>
              <w:ind w:left="353"/>
              <w:rPr>
                <w:rFonts w:ascii="Times New Roman" w:hAnsi="Times New Roman" w:cs="Times New Roman"/>
                <w:sz w:val="24"/>
                <w:szCs w:val="24"/>
              </w:rPr>
            </w:pPr>
            <w:r w:rsidRPr="00C620E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7" w:type="dxa"/>
          </w:tcPr>
          <w:p w:rsidR="00316FD5" w:rsidRPr="00C620EC" w:rsidRDefault="00C86E3F">
            <w:pPr>
              <w:pStyle w:val="TableParagraph"/>
              <w:spacing w:before="168"/>
              <w:ind w:left="170" w:right="166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0EC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Pr="00C620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20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иностранных</w:t>
            </w:r>
            <w:r w:rsidRPr="00C620EC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C620EC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</w:tc>
      </w:tr>
      <w:tr w:rsidR="00316FD5" w:rsidRPr="00C620EC" w:rsidTr="00E96EA4">
        <w:trPr>
          <w:trHeight w:val="1166"/>
        </w:trPr>
        <w:tc>
          <w:tcPr>
            <w:tcW w:w="2196" w:type="dxa"/>
          </w:tcPr>
          <w:p w:rsidR="00316FD5" w:rsidRPr="00C620EC" w:rsidRDefault="00316FD5">
            <w:pPr>
              <w:pStyle w:val="TableParagraph"/>
              <w:spacing w:before="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FD5" w:rsidRPr="00C620EC" w:rsidRDefault="00C86E3F">
            <w:pPr>
              <w:pStyle w:val="TableParagraph"/>
              <w:ind w:left="520" w:right="86" w:hanging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C620EC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Начального</w:t>
            </w:r>
            <w:r w:rsidRPr="00C620EC">
              <w:rPr>
                <w:rFonts w:ascii="Times New Roman" w:hAnsi="Times New Roman" w:cs="Times New Roman"/>
                <w:spacing w:val="-64"/>
                <w:w w:val="95"/>
                <w:sz w:val="24"/>
                <w:szCs w:val="24"/>
              </w:rPr>
              <w:t xml:space="preserve"> </w:t>
            </w:r>
            <w:r w:rsidRPr="00C620EC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</w:p>
          <w:p w:rsidR="00316FD5" w:rsidRPr="00C620EC" w:rsidRDefault="00C86E3F">
            <w:pPr>
              <w:pStyle w:val="TableParagraph"/>
              <w:spacing w:line="242" w:lineRule="exact"/>
              <w:ind w:left="232"/>
              <w:rPr>
                <w:rFonts w:ascii="Times New Roman" w:hAnsi="Times New Roman" w:cs="Times New Roman"/>
                <w:sz w:val="24"/>
                <w:szCs w:val="24"/>
              </w:rPr>
            </w:pPr>
            <w:r w:rsidRPr="00C620EC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702" w:type="dxa"/>
            <w:vAlign w:val="center"/>
          </w:tcPr>
          <w:p w:rsidR="00316FD5" w:rsidRPr="00C620EC" w:rsidRDefault="006B64A9" w:rsidP="006B64A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0E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5" w:type="dxa"/>
            <w:vAlign w:val="center"/>
          </w:tcPr>
          <w:p w:rsidR="00316FD5" w:rsidRPr="00C620EC" w:rsidRDefault="006B64A9" w:rsidP="006B64A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0E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13" w:type="dxa"/>
            <w:vAlign w:val="center"/>
          </w:tcPr>
          <w:p w:rsidR="00316FD5" w:rsidRPr="00C620EC" w:rsidRDefault="00EB2F91" w:rsidP="006B64A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0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center"/>
          </w:tcPr>
          <w:p w:rsidR="00316FD5" w:rsidRPr="00C620EC" w:rsidRDefault="006B64A9" w:rsidP="006B64A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0E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64" w:type="dxa"/>
            <w:vAlign w:val="center"/>
          </w:tcPr>
          <w:p w:rsidR="00316FD5" w:rsidRPr="00C620EC" w:rsidRDefault="00EB2F91" w:rsidP="006B64A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0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  <w:vAlign w:val="center"/>
          </w:tcPr>
          <w:p w:rsidR="00316FD5" w:rsidRPr="00C620EC" w:rsidRDefault="006B64A9" w:rsidP="006B64A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0E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21" w:type="dxa"/>
            <w:vAlign w:val="center"/>
          </w:tcPr>
          <w:p w:rsidR="00316FD5" w:rsidRPr="00C620EC" w:rsidRDefault="00EB2F91" w:rsidP="006B64A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0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316FD5" w:rsidRPr="00C620EC" w:rsidRDefault="00E96EA4" w:rsidP="00E96EA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0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7" w:type="dxa"/>
            <w:vAlign w:val="center"/>
          </w:tcPr>
          <w:p w:rsidR="00316FD5" w:rsidRPr="00C620EC" w:rsidRDefault="00E96EA4" w:rsidP="00E96EA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0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6FD5" w:rsidRPr="00C620EC" w:rsidTr="00E96EA4">
        <w:trPr>
          <w:trHeight w:val="1132"/>
        </w:trPr>
        <w:tc>
          <w:tcPr>
            <w:tcW w:w="2196" w:type="dxa"/>
          </w:tcPr>
          <w:p w:rsidR="00316FD5" w:rsidRPr="00C620EC" w:rsidRDefault="00C86E3F">
            <w:pPr>
              <w:pStyle w:val="TableParagraph"/>
              <w:spacing w:before="202"/>
              <w:ind w:left="520" w:right="86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C620EC">
              <w:rPr>
                <w:rFonts w:ascii="Times New Roman" w:hAnsi="Times New Roman" w:cs="Times New Roman"/>
                <w:w w:val="95"/>
                <w:sz w:val="24"/>
                <w:szCs w:val="24"/>
              </w:rPr>
              <w:t>Основного</w:t>
            </w:r>
            <w:r w:rsidRPr="00C620EC">
              <w:rPr>
                <w:rFonts w:ascii="Times New Roman" w:hAnsi="Times New Roman" w:cs="Times New Roman"/>
                <w:spacing w:val="-64"/>
                <w:w w:val="95"/>
                <w:sz w:val="24"/>
                <w:szCs w:val="24"/>
              </w:rPr>
              <w:t xml:space="preserve"> </w:t>
            </w:r>
            <w:r w:rsidRPr="00C620EC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</w:p>
          <w:p w:rsidR="00316FD5" w:rsidRPr="00C620EC" w:rsidRDefault="00C86E3F">
            <w:pPr>
              <w:pStyle w:val="TableParagraph"/>
              <w:spacing w:before="1"/>
              <w:ind w:left="232"/>
              <w:rPr>
                <w:rFonts w:ascii="Times New Roman" w:hAnsi="Times New Roman" w:cs="Times New Roman"/>
                <w:sz w:val="24"/>
                <w:szCs w:val="24"/>
              </w:rPr>
            </w:pPr>
            <w:r w:rsidRPr="00C620EC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702" w:type="dxa"/>
            <w:vAlign w:val="center"/>
          </w:tcPr>
          <w:p w:rsidR="00316FD5" w:rsidRPr="00C620EC" w:rsidRDefault="006B64A9" w:rsidP="006B64A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0E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5" w:type="dxa"/>
            <w:vAlign w:val="center"/>
          </w:tcPr>
          <w:p w:rsidR="00316FD5" w:rsidRPr="00C620EC" w:rsidRDefault="006B64A9" w:rsidP="006B64A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0E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13" w:type="dxa"/>
            <w:vAlign w:val="center"/>
          </w:tcPr>
          <w:p w:rsidR="00316FD5" w:rsidRPr="00C620EC" w:rsidRDefault="00EB2F91" w:rsidP="006B64A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0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center"/>
          </w:tcPr>
          <w:p w:rsidR="00316FD5" w:rsidRPr="00C620EC" w:rsidRDefault="006B64A9" w:rsidP="006B64A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0E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64" w:type="dxa"/>
            <w:vAlign w:val="center"/>
          </w:tcPr>
          <w:p w:rsidR="00316FD5" w:rsidRPr="00C620EC" w:rsidRDefault="00EB2F91" w:rsidP="006B64A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0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  <w:vAlign w:val="center"/>
          </w:tcPr>
          <w:p w:rsidR="00316FD5" w:rsidRPr="00C620EC" w:rsidRDefault="006B64A9" w:rsidP="006B64A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0E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21" w:type="dxa"/>
            <w:vAlign w:val="center"/>
          </w:tcPr>
          <w:p w:rsidR="00316FD5" w:rsidRPr="00C620EC" w:rsidRDefault="00EB2F91" w:rsidP="006B64A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0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316FD5" w:rsidRPr="00C620EC" w:rsidRDefault="00E96EA4" w:rsidP="00E96EA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0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7" w:type="dxa"/>
            <w:vAlign w:val="center"/>
          </w:tcPr>
          <w:p w:rsidR="00316FD5" w:rsidRPr="00C620EC" w:rsidRDefault="00E96EA4" w:rsidP="00E96EA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0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6FD5" w:rsidRPr="00C620EC" w:rsidTr="00E96EA4">
        <w:trPr>
          <w:trHeight w:val="1264"/>
        </w:trPr>
        <w:tc>
          <w:tcPr>
            <w:tcW w:w="2196" w:type="dxa"/>
          </w:tcPr>
          <w:p w:rsidR="00316FD5" w:rsidRPr="00C620EC" w:rsidRDefault="00316FD5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FD5" w:rsidRPr="00C620EC" w:rsidRDefault="00C86E3F">
            <w:pPr>
              <w:pStyle w:val="TableParagraph"/>
              <w:ind w:left="210" w:right="1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0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Среднего</w:t>
            </w:r>
            <w:r w:rsidRPr="00C620EC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="00E96EA4" w:rsidRPr="00C620EC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                                         </w:t>
            </w:r>
            <w:r w:rsidRPr="00C620EC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</w:p>
          <w:p w:rsidR="00316FD5" w:rsidRPr="00C620EC" w:rsidRDefault="00C86E3F">
            <w:pPr>
              <w:pStyle w:val="TableParagraph"/>
              <w:spacing w:before="2"/>
              <w:ind w:left="210" w:right="2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0EC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702" w:type="dxa"/>
            <w:vAlign w:val="center"/>
          </w:tcPr>
          <w:p w:rsidR="00316FD5" w:rsidRPr="00C620EC" w:rsidRDefault="006B64A9" w:rsidP="006B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0E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EB2F91" w:rsidRPr="00C620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316FD5" w:rsidRPr="00C620EC" w:rsidRDefault="00EB2F91" w:rsidP="006B64A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0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3" w:type="dxa"/>
            <w:vAlign w:val="center"/>
          </w:tcPr>
          <w:p w:rsidR="00316FD5" w:rsidRPr="00C620EC" w:rsidRDefault="00EB2F91" w:rsidP="006B64A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0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center"/>
          </w:tcPr>
          <w:p w:rsidR="00316FD5" w:rsidRPr="00C620EC" w:rsidRDefault="00EB2F91" w:rsidP="006B64A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0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Align w:val="center"/>
          </w:tcPr>
          <w:p w:rsidR="00316FD5" w:rsidRPr="00C620EC" w:rsidRDefault="00EB2F91" w:rsidP="006B64A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0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  <w:vAlign w:val="center"/>
          </w:tcPr>
          <w:p w:rsidR="00316FD5" w:rsidRPr="00C620EC" w:rsidRDefault="00EB2F91" w:rsidP="006B64A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0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1" w:type="dxa"/>
            <w:vAlign w:val="center"/>
          </w:tcPr>
          <w:p w:rsidR="00316FD5" w:rsidRPr="00C620EC" w:rsidRDefault="00EB2F91" w:rsidP="006B64A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0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316FD5" w:rsidRPr="00C620EC" w:rsidRDefault="00E96EA4" w:rsidP="00E96EA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0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7" w:type="dxa"/>
            <w:vAlign w:val="center"/>
          </w:tcPr>
          <w:p w:rsidR="00316FD5" w:rsidRPr="00C620EC" w:rsidRDefault="00E96EA4" w:rsidP="00E96EA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0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6FD5" w:rsidRPr="00C620EC" w:rsidTr="00E96EA4">
        <w:trPr>
          <w:trHeight w:val="1264"/>
        </w:trPr>
        <w:tc>
          <w:tcPr>
            <w:tcW w:w="2196" w:type="dxa"/>
          </w:tcPr>
          <w:p w:rsidR="00316FD5" w:rsidRPr="00C620EC" w:rsidRDefault="00316FD5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FD5" w:rsidRPr="00C620EC" w:rsidRDefault="00E96EA4" w:rsidP="00E96EA4">
            <w:pPr>
              <w:pStyle w:val="TableParagraph"/>
              <w:ind w:left="42" w:right="62" w:firstLine="1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0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Дополнитель</w:t>
            </w:r>
            <w:proofErr w:type="spellEnd"/>
            <w:r w:rsidR="00C86E3F" w:rsidRPr="00C620EC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proofErr w:type="spellStart"/>
            <w:r w:rsidR="00C86E3F" w:rsidRPr="00C620EC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</w:p>
          <w:p w:rsidR="00316FD5" w:rsidRPr="00C620EC" w:rsidRDefault="00C86E3F" w:rsidP="00E96EA4">
            <w:pPr>
              <w:pStyle w:val="TableParagraph"/>
              <w:spacing w:line="242" w:lineRule="exact"/>
              <w:ind w:left="42" w:right="62" w:firstLine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C620EC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702" w:type="dxa"/>
            <w:vAlign w:val="center"/>
          </w:tcPr>
          <w:p w:rsidR="00316FD5" w:rsidRPr="00C620EC" w:rsidRDefault="00C620EC" w:rsidP="006B64A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0E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5" w:type="dxa"/>
            <w:vAlign w:val="center"/>
          </w:tcPr>
          <w:p w:rsidR="00316FD5" w:rsidRPr="00C620EC" w:rsidRDefault="00C620EC" w:rsidP="006B64A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0E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613" w:type="dxa"/>
            <w:vAlign w:val="center"/>
          </w:tcPr>
          <w:p w:rsidR="00316FD5" w:rsidRPr="00C620EC" w:rsidRDefault="00EB2F91" w:rsidP="006B64A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C620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center"/>
          </w:tcPr>
          <w:p w:rsidR="00316FD5" w:rsidRPr="00C620EC" w:rsidRDefault="00C620EC" w:rsidP="006B64A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0E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664" w:type="dxa"/>
            <w:vAlign w:val="center"/>
          </w:tcPr>
          <w:p w:rsidR="00316FD5" w:rsidRPr="00C620EC" w:rsidRDefault="006B64A9" w:rsidP="006B64A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0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  <w:vAlign w:val="center"/>
          </w:tcPr>
          <w:p w:rsidR="00316FD5" w:rsidRPr="00C620EC" w:rsidRDefault="00C620EC" w:rsidP="006B64A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0E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621" w:type="dxa"/>
            <w:vAlign w:val="center"/>
          </w:tcPr>
          <w:p w:rsidR="00316FD5" w:rsidRPr="00C620EC" w:rsidRDefault="00EB2F91" w:rsidP="006B64A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0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316FD5" w:rsidRPr="00C620EC" w:rsidRDefault="00E96EA4" w:rsidP="00E96EA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0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7" w:type="dxa"/>
            <w:vAlign w:val="center"/>
          </w:tcPr>
          <w:p w:rsidR="00316FD5" w:rsidRPr="00C620EC" w:rsidRDefault="00E96EA4" w:rsidP="00E96EA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0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86E3F" w:rsidRDefault="00C86E3F"/>
    <w:sectPr w:rsidR="00C86E3F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16FD5"/>
    <w:rsid w:val="00316FD5"/>
    <w:rsid w:val="006B64A9"/>
    <w:rsid w:val="0075540C"/>
    <w:rsid w:val="00C620EC"/>
    <w:rsid w:val="00C86E3F"/>
    <w:rsid w:val="00E96EA4"/>
    <w:rsid w:val="00EB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545DE"/>
  <w15:docId w15:val="{680E8993-C14E-4CC5-90F1-4A325E289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EI</cp:lastModifiedBy>
  <cp:revision>4</cp:revision>
  <dcterms:created xsi:type="dcterms:W3CDTF">2023-05-27T07:32:00Z</dcterms:created>
  <dcterms:modified xsi:type="dcterms:W3CDTF">2023-10-24T10:36:00Z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2023-05-27T00:00:00Z</vt:filetime>
  </property>
</Properties>
</file>